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1" w:displacedByCustomXml="next"/>
    <w:sdt>
      <w:sdtPr>
        <w:rPr>
          <w:color w:val="4F81BD" w:themeColor="accent1"/>
        </w:rPr>
        <w:id w:val="1713298019"/>
        <w:docPartObj>
          <w:docPartGallery w:val="Cover Pages"/>
          <w:docPartUnique/>
        </w:docPartObj>
      </w:sdtPr>
      <w:sdtEndPr>
        <w:rPr>
          <w:rFonts w:ascii="Times New Roman" w:eastAsia="DengXian" w:hAnsi="Times New Roman"/>
          <w:color w:val="auto"/>
        </w:rPr>
      </w:sdtEndPr>
      <w:sdtContent>
        <w:bookmarkStart w:id="1" w:name="_Toc92513360" w:displacedByCustomXml="prev"/>
        <w:bookmarkStart w:id="2" w:name="_Ref399006623" w:displacedByCustomXml="prev"/>
        <w:p w:rsidR="002D1D45" w:rsidRDefault="002D1D45" w:rsidP="002D1D45">
          <w:pPr>
            <w:pStyle w:val="CRCoverPage"/>
            <w:tabs>
              <w:tab w:val="right" w:pos="9639"/>
            </w:tabs>
            <w:spacing w:after="0"/>
            <w:rPr>
              <w:rFonts w:hint="eastAsia"/>
              <w:b/>
              <w:i/>
              <w:noProof/>
              <w:sz w:val="28"/>
              <w:lang w:eastAsia="zh-CN"/>
            </w:rPr>
          </w:pPr>
          <w:r>
            <w:rPr>
              <w:b/>
              <w:noProof/>
              <w:sz w:val="24"/>
            </w:rPr>
            <w:t>3GPP TSG-RAN WG4 Meeting #</w:t>
          </w:r>
          <w:r>
            <w:rPr>
              <w:b/>
              <w:noProof/>
              <w:sz w:val="24"/>
              <w:lang w:eastAsia="zh-CN"/>
            </w:rPr>
            <w:t>90bis</w:t>
          </w:r>
          <w:r>
            <w:rPr>
              <w:b/>
              <w:i/>
              <w:noProof/>
              <w:sz w:val="28"/>
            </w:rPr>
            <w:tab/>
          </w:r>
          <w:r w:rsidRPr="00D26878">
            <w:rPr>
              <w:rFonts w:cs="Arial"/>
              <w:b/>
              <w:sz w:val="24"/>
              <w:szCs w:val="24"/>
            </w:rPr>
            <w:t>R4-</w:t>
          </w:r>
          <w:r>
            <w:rPr>
              <w:rFonts w:cs="Arial"/>
              <w:b/>
              <w:sz w:val="24"/>
              <w:szCs w:val="24"/>
              <w:lang w:eastAsia="zh-CN"/>
            </w:rPr>
            <w:t>1904378</w:t>
          </w:r>
        </w:p>
        <w:p w:rsidR="002D1D45" w:rsidRDefault="002D1D45" w:rsidP="002D1D45">
          <w:pPr>
            <w:pStyle w:val="a"/>
            <w:rPr>
              <w:rFonts w:eastAsia="SimSun" w:hint="eastAsia"/>
              <w:bCs w:val="0"/>
              <w:sz w:val="24"/>
              <w:lang w:eastAsia="zh-CN"/>
            </w:rPr>
          </w:pPr>
          <w:r>
            <w:rPr>
              <w:rFonts w:eastAsia="SimSun"/>
              <w:bCs w:val="0"/>
              <w:sz w:val="24"/>
              <w:lang w:eastAsia="zh-CN"/>
            </w:rPr>
            <w:t xml:space="preserve">Xi’an, China, </w:t>
          </w:r>
          <w:r>
            <w:rPr>
              <w:rFonts w:eastAsia="SimSun"/>
              <w:bCs w:val="0"/>
              <w:sz w:val="24"/>
              <w:lang w:val="en-US" w:eastAsia="zh-CN"/>
            </w:rPr>
            <w:t>8-12 April 2019</w:t>
          </w:r>
        </w:p>
        <w:p w:rsidR="002D1D45" w:rsidRPr="00E3201A" w:rsidRDefault="002D1D45" w:rsidP="002D1D45">
          <w:pPr>
            <w:tabs>
              <w:tab w:val="left" w:pos="1985"/>
            </w:tabs>
            <w:spacing w:after="100" w:afterAutospacing="1"/>
            <w:jc w:val="both"/>
            <w:rPr>
              <w:b/>
              <w:noProof/>
              <w:sz w:val="24"/>
            </w:rPr>
          </w:pPr>
        </w:p>
        <w:p w:rsidR="002D1D45" w:rsidRPr="007D011A" w:rsidRDefault="002D1D45" w:rsidP="002D1D45">
          <w:pPr>
            <w:tabs>
              <w:tab w:val="left" w:pos="1985"/>
            </w:tabs>
            <w:spacing w:after="0"/>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 xml:space="preserve">Ericsson, </w:t>
          </w:r>
        </w:p>
        <w:p w:rsidR="002D1D45" w:rsidRPr="00EB47DD" w:rsidRDefault="002D1D45" w:rsidP="002D1D45">
          <w:pPr>
            <w:spacing w:after="0"/>
            <w:ind w:left="1985" w:hanging="1985"/>
            <w:rPr>
              <w:rFonts w:ascii="Arial" w:eastAsia="SimSun" w:hAnsi="Arial" w:cs="Arial" w:hint="eastAsia"/>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 xml:space="preserve">TR skeleton for </w:t>
          </w:r>
          <w:r>
            <w:rPr>
              <w:rFonts w:ascii="Arial" w:hAnsi="Arial" w:cs="Arial"/>
              <w:sz w:val="22"/>
            </w:rPr>
            <w:t xml:space="preserve">introduction of Band n259 WI </w:t>
          </w:r>
        </w:p>
        <w:p w:rsidR="002D1D45" w:rsidRPr="002D1D45" w:rsidRDefault="002D1D45" w:rsidP="002D1D45">
          <w:pPr>
            <w:tabs>
              <w:tab w:val="left" w:pos="1985"/>
            </w:tabs>
            <w:spacing w:after="0"/>
            <w:jc w:val="both"/>
            <w:rPr>
              <w:rFonts w:ascii="Arial" w:eastAsia="SimSun" w:hAnsi="Arial" w:cs="Arial" w:hint="eastAsia"/>
              <w:sz w:val="22"/>
              <w:lang w:val="en-US" w:eastAsia="zh-CN"/>
            </w:rPr>
          </w:pPr>
          <w:r w:rsidRPr="002D1D45">
            <w:rPr>
              <w:rFonts w:ascii="Arial" w:hAnsi="Arial" w:cs="Arial"/>
              <w:b/>
              <w:sz w:val="22"/>
              <w:lang w:val="en-US"/>
            </w:rPr>
            <w:t>Agen</w:t>
          </w:r>
          <w:r w:rsidRPr="002D1D45">
            <w:rPr>
              <w:rFonts w:ascii="Arial" w:eastAsia="SimSun" w:hAnsi="Arial" w:cs="Arial" w:hint="eastAsia"/>
              <w:b/>
              <w:sz w:val="22"/>
              <w:lang w:val="en-US" w:eastAsia="zh-CN"/>
            </w:rPr>
            <w:t>d</w:t>
          </w:r>
          <w:r w:rsidRPr="002D1D45">
            <w:rPr>
              <w:rFonts w:ascii="Arial" w:hAnsi="Arial" w:cs="Arial"/>
              <w:b/>
              <w:sz w:val="22"/>
              <w:lang w:val="en-US"/>
            </w:rPr>
            <w:t>a Item:</w:t>
          </w:r>
          <w:r w:rsidRPr="002D1D45">
            <w:rPr>
              <w:rFonts w:ascii="Arial" w:hAnsi="Arial" w:cs="Arial"/>
              <w:sz w:val="22"/>
              <w:lang w:val="en-US"/>
            </w:rPr>
            <w:tab/>
          </w:r>
          <w:r w:rsidRPr="002D1D45">
            <w:rPr>
              <w:rFonts w:ascii="Arial" w:eastAsia="SimSun" w:hAnsi="Arial" w:cs="Arial"/>
              <w:sz w:val="22"/>
              <w:lang w:val="en-US" w:eastAsia="zh-CN"/>
            </w:rPr>
            <w:t>9.23</w:t>
          </w:r>
        </w:p>
        <w:p w:rsidR="002D1D45" w:rsidRPr="00A62DA7" w:rsidRDefault="002D1D45" w:rsidP="002D1D45">
          <w:pPr>
            <w:tabs>
              <w:tab w:val="left" w:pos="1985"/>
            </w:tabs>
            <w:spacing w:after="0"/>
            <w:jc w:val="both"/>
            <w:rPr>
              <w:rFonts w:ascii="Arial" w:eastAsia="SimSun" w:hAnsi="Arial" w:cs="Arial" w:hint="eastAsia"/>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hint="eastAsia"/>
              <w:sz w:val="22"/>
              <w:lang w:eastAsia="zh-CN"/>
            </w:rPr>
            <w:t>Approval</w:t>
          </w:r>
        </w:p>
        <w:bookmarkEnd w:id="2"/>
        <w:bookmarkEnd w:id="1"/>
        <w:p w:rsidR="002D1D45" w:rsidRDefault="002D1D45" w:rsidP="002D1D45">
          <w:pPr>
            <w:pStyle w:val="Heading1"/>
            <w:rPr>
              <w:rFonts w:eastAsia="SimSun"/>
              <w:lang w:eastAsia="zh-CN"/>
            </w:rPr>
          </w:pPr>
          <w:r>
            <w:rPr>
              <w:rFonts w:eastAsia="SimSun" w:hint="eastAsia"/>
              <w:lang w:eastAsia="zh-CN"/>
            </w:rPr>
            <w:t>Introduction</w:t>
          </w:r>
        </w:p>
        <w:p w:rsidR="002D1D45" w:rsidRPr="00C925EE" w:rsidRDefault="002D1D45" w:rsidP="002D1D45">
          <w:pPr>
            <w:rPr>
              <w:rFonts w:eastAsia="SimSun" w:hint="eastAsia"/>
              <w:lang w:val="en-US" w:eastAsia="zh-CN"/>
            </w:rPr>
          </w:pPr>
          <w:r>
            <w:rPr>
              <w:rFonts w:eastAsia="SimSun"/>
              <w:lang w:val="en-US" w:eastAsia="zh-CN"/>
            </w:rPr>
            <w:t xml:space="preserve">In RAN#83 plenary in March 2019, a new WI has been approved on introduction of </w:t>
          </w:r>
          <w:r w:rsidRPr="00960344">
            <w:rPr>
              <w:rFonts w:eastAsia="SimSun"/>
              <w:lang w:val="en-US" w:eastAsia="zh-CN"/>
            </w:rPr>
            <w:t>Band n259</w:t>
          </w:r>
          <w:r>
            <w:rPr>
              <w:rFonts w:eastAsia="SimSun"/>
              <w:lang w:val="en-US" w:eastAsia="zh-CN"/>
            </w:rPr>
            <w:t>[1]. According to the WID, work will start from RAN4#90bis (April 2019). The WI is scheduled to be completed by RAN4#93 (November 2019).</w:t>
          </w:r>
          <w:r>
            <w:rPr>
              <w:rFonts w:eastAsia="SimSun"/>
              <w:lang w:val="en-US" w:eastAsia="zh-CN"/>
            </w:rPr>
            <w:t xml:space="preserve"> </w:t>
          </w:r>
          <w:r w:rsidRPr="0059701E">
            <w:rPr>
              <w:rFonts w:eastAsia="SimSun"/>
              <w:lang w:val="en-US" w:eastAsia="zh-CN"/>
            </w:rPr>
            <w:t xml:space="preserve">In this contribution, we </w:t>
          </w:r>
          <w:r>
            <w:rPr>
              <w:rFonts w:eastAsia="SimSun"/>
              <w:lang w:val="en-US" w:eastAsia="zh-CN"/>
            </w:rPr>
            <w:t xml:space="preserve">propose the </w:t>
          </w:r>
          <w:r>
            <w:rPr>
              <w:rFonts w:eastAsia="SimSun"/>
              <w:lang w:val="en-US" w:eastAsia="zh-CN"/>
            </w:rPr>
            <w:t xml:space="preserve">TR skeleton </w:t>
          </w:r>
          <w:bookmarkStart w:id="3" w:name="_GoBack"/>
          <w:bookmarkEnd w:id="3"/>
          <w:r>
            <w:rPr>
              <w:rFonts w:eastAsia="SimSun"/>
              <w:lang w:val="en-US" w:eastAsia="zh-CN"/>
            </w:rPr>
            <w:t xml:space="preserve">for this WI. </w:t>
          </w:r>
        </w:p>
        <w:p w:rsidR="002D1D45" w:rsidRDefault="002D1D45"/>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AF7000">
        <w:rPr>
          <w:sz w:val="64"/>
          <w:lang w:val="en-US" w:eastAsia="zh-CN"/>
        </w:rPr>
        <w:t>xxx</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531315" w:rsidRPr="00AF7000">
        <w:rPr>
          <w:lang w:val="en-US"/>
        </w:rPr>
        <w:t>0</w:t>
      </w:r>
      <w:r w:rsidR="007C254E" w:rsidRPr="00AF7000">
        <w:rPr>
          <w:lang w:val="en-US"/>
        </w:rPr>
        <w:t>.</w:t>
      </w:r>
      <w:r w:rsidR="007925B0" w:rsidRPr="00AF7000">
        <w:rPr>
          <w:rFonts w:hint="eastAsia"/>
          <w:lang w:val="en-US" w:eastAsia="zh-CN"/>
        </w:rPr>
        <w:t>1</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r w:rsidR="00AF7000">
        <w:rPr>
          <w:sz w:val="32"/>
          <w:lang w:val="en-US" w:eastAsia="zh-CN"/>
        </w:rPr>
        <w:t>4</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t>[</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2D1D45" w:rsidRDefault="002D1D45"/>
    <w:p w:rsidR="002D1D45" w:rsidRDefault="002D1D45">
      <w:pPr>
        <w:spacing w:after="0"/>
      </w:pPr>
      <w:r>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4" w:name="page2"/>
      <w:r w:rsidRPr="003C2C64">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5" w:name="copyrightaddon"/>
      <w:bookmarkEnd w:id="5"/>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4"/>
    <w:p w:rsidR="00E8629F" w:rsidRPr="003C2C64" w:rsidRDefault="00E8629F">
      <w:pPr>
        <w:pStyle w:val="TT"/>
      </w:pPr>
      <w:r w:rsidRPr="003C2C64">
        <w:br w:type="page"/>
        <w:t>Contents</w:t>
      </w:r>
    </w:p>
    <w:p w:rsidR="00EA174A"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EA174A">
        <w:t>Foreword</w:t>
      </w:r>
      <w:r w:rsidR="00EA174A">
        <w:tab/>
      </w:r>
      <w:r w:rsidR="00EA174A">
        <w:fldChar w:fldCharType="begin"/>
      </w:r>
      <w:r w:rsidR="00EA174A">
        <w:instrText xml:space="preserve"> PAGEREF _Toc4877037 \h </w:instrText>
      </w:r>
      <w:r w:rsidR="00EA174A">
        <w:fldChar w:fldCharType="separate"/>
      </w:r>
      <w:r w:rsidR="00EA174A">
        <w:t>4</w:t>
      </w:r>
      <w:r w:rsidR="00EA174A">
        <w:fldChar w:fldCharType="end"/>
      </w:r>
    </w:p>
    <w:p w:rsidR="00EA174A" w:rsidRDefault="00EA174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_Toc4877038 \h </w:instrText>
      </w:r>
      <w:r>
        <w:fldChar w:fldCharType="separate"/>
      </w:r>
      <w:r>
        <w:t>5</w:t>
      </w:r>
      <w:r>
        <w:fldChar w:fldCharType="end"/>
      </w:r>
    </w:p>
    <w:p w:rsidR="00EA174A" w:rsidRDefault="00EA174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_Toc4877039 \h </w:instrText>
      </w:r>
      <w:r>
        <w:fldChar w:fldCharType="separate"/>
      </w:r>
      <w:r>
        <w:t>5</w:t>
      </w:r>
      <w:r>
        <w:fldChar w:fldCharType="end"/>
      </w:r>
    </w:p>
    <w:p w:rsidR="00EA174A" w:rsidRDefault="00EA174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_Toc4877040 \h </w:instrText>
      </w:r>
      <w:r>
        <w:fldChar w:fldCharType="separate"/>
      </w:r>
      <w:r>
        <w:t>5</w:t>
      </w:r>
      <w:r>
        <w:fldChar w:fldCharType="end"/>
      </w:r>
    </w:p>
    <w:p w:rsidR="00EA174A" w:rsidRDefault="00EA174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_Toc4877041 \h </w:instrText>
      </w:r>
      <w:r>
        <w:fldChar w:fldCharType="separate"/>
      </w:r>
      <w:r>
        <w:t>5</w:t>
      </w:r>
      <w:r>
        <w:fldChar w:fldCharType="end"/>
      </w:r>
    </w:p>
    <w:p w:rsidR="00EA174A" w:rsidRDefault="00EA174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_Toc4877042 \h </w:instrText>
      </w:r>
      <w:r>
        <w:fldChar w:fldCharType="separate"/>
      </w:r>
      <w:r>
        <w:t>5</w:t>
      </w:r>
      <w:r>
        <w:fldChar w:fldCharType="end"/>
      </w:r>
    </w:p>
    <w:p w:rsidR="00EA174A" w:rsidRDefault="00EA174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_Toc4877043 \h </w:instrText>
      </w:r>
      <w:r>
        <w:fldChar w:fldCharType="separate"/>
      </w:r>
      <w:r>
        <w:t>5</w:t>
      </w:r>
      <w:r>
        <w:fldChar w:fldCharType="end"/>
      </w:r>
    </w:p>
    <w:p w:rsidR="00EA174A" w:rsidRDefault="00EA174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_Toc4877044 \h </w:instrText>
      </w:r>
      <w:r>
        <w:fldChar w:fldCharType="separate"/>
      </w:r>
      <w:r>
        <w:t>6</w:t>
      </w:r>
      <w:r>
        <w:fldChar w:fldCharType="end"/>
      </w:r>
    </w:p>
    <w:p w:rsidR="00EA174A" w:rsidRDefault="00EA174A">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_Toc4877045 \h </w:instrText>
      </w:r>
      <w:r>
        <w:fldChar w:fldCharType="separate"/>
      </w:r>
      <w:r>
        <w:t>6</w:t>
      </w:r>
      <w:r>
        <w:fldChar w:fldCharType="end"/>
      </w:r>
    </w:p>
    <w:p w:rsidR="00EA174A" w:rsidRDefault="00EA174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_Toc4877046 \h </w:instrText>
      </w:r>
      <w:r>
        <w:fldChar w:fldCharType="separate"/>
      </w:r>
      <w:r>
        <w:t>6</w:t>
      </w:r>
      <w:r>
        <w:fldChar w:fldCharType="end"/>
      </w:r>
    </w:p>
    <w:p w:rsidR="00EA174A" w:rsidRDefault="00EA174A">
      <w:pPr>
        <w:pStyle w:val="TOC1"/>
        <w:rPr>
          <w:rFonts w:asciiTheme="minorHAnsi" w:eastAsiaTheme="minorEastAsia" w:hAnsiTheme="minorHAnsi" w:cstheme="minorBidi"/>
          <w:szCs w:val="22"/>
          <w:lang w:val="en-US"/>
        </w:rPr>
      </w:pPr>
      <w:r w:rsidRPr="00E14F30">
        <w:rPr>
          <w:lang w:val="en-US" w:eastAsia="zh-CN"/>
        </w:rPr>
        <w:t>6</w:t>
      </w:r>
      <w:r>
        <w:rPr>
          <w:rFonts w:asciiTheme="minorHAnsi" w:eastAsiaTheme="minorEastAsia" w:hAnsiTheme="minorHAnsi" w:cstheme="minorBidi"/>
          <w:szCs w:val="22"/>
          <w:lang w:val="en-US"/>
        </w:rPr>
        <w:tab/>
      </w:r>
      <w:r w:rsidRPr="00E14F30">
        <w:rPr>
          <w:lang w:val="en-US"/>
        </w:rPr>
        <w:t>Channel numbering and channel bandwidth</w:t>
      </w:r>
      <w:r>
        <w:tab/>
      </w:r>
      <w:r>
        <w:fldChar w:fldCharType="begin"/>
      </w:r>
      <w:r>
        <w:instrText xml:space="preserve"> PAGEREF _Toc4877047 \h </w:instrText>
      </w:r>
      <w:r>
        <w:fldChar w:fldCharType="separate"/>
      </w:r>
      <w:r>
        <w:t>6</w:t>
      </w:r>
      <w:r>
        <w:fldChar w:fldCharType="end"/>
      </w:r>
    </w:p>
    <w:p w:rsidR="00EA174A" w:rsidRDefault="00EA174A">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_Toc4877048 \h </w:instrText>
      </w:r>
      <w:r>
        <w:fldChar w:fldCharType="separate"/>
      </w:r>
      <w:r>
        <w:t>6</w:t>
      </w:r>
      <w:r>
        <w:fldChar w:fldCharType="end"/>
      </w:r>
    </w:p>
    <w:p w:rsidR="00EA174A" w:rsidRDefault="00EA174A">
      <w:pPr>
        <w:pStyle w:val="TOC2"/>
        <w:rPr>
          <w:rFonts w:asciiTheme="minorHAnsi" w:eastAsiaTheme="minorEastAsia" w:hAnsiTheme="minorHAnsi" w:cstheme="minorBidi"/>
          <w:sz w:val="22"/>
          <w:szCs w:val="22"/>
          <w:lang w:val="en-US"/>
        </w:rPr>
      </w:pPr>
      <w:r>
        <w:rPr>
          <w:lang w:eastAsia="zh-CN"/>
        </w:rPr>
        <w:t>7</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_Toc4877049 \h </w:instrText>
      </w:r>
      <w:r>
        <w:fldChar w:fldCharType="separate"/>
      </w:r>
      <w:r>
        <w:t>6</w:t>
      </w:r>
      <w:r>
        <w:fldChar w:fldCharType="end"/>
      </w:r>
    </w:p>
    <w:p w:rsidR="00EA174A" w:rsidRDefault="00EA174A">
      <w:pPr>
        <w:pStyle w:val="TOC3"/>
        <w:rPr>
          <w:rFonts w:asciiTheme="minorHAnsi" w:eastAsiaTheme="minorEastAsia" w:hAnsiTheme="minorHAnsi" w:cstheme="minorBidi"/>
          <w:sz w:val="22"/>
          <w:szCs w:val="22"/>
          <w:lang w:val="en-US"/>
        </w:rPr>
      </w:pPr>
      <w:r w:rsidRPr="00E14F30">
        <w:rPr>
          <w:lang w:val="en-US" w:eastAsia="zh-CN"/>
        </w:rPr>
        <w:t>7</w:t>
      </w:r>
      <w:r w:rsidRPr="00E14F30">
        <w:rPr>
          <w:lang w:val="en-US"/>
        </w:rPr>
        <w:t>.1.1</w:t>
      </w:r>
      <w:r>
        <w:rPr>
          <w:rFonts w:asciiTheme="minorHAnsi" w:eastAsiaTheme="minorEastAsia" w:hAnsiTheme="minorHAnsi" w:cstheme="minorBidi"/>
          <w:sz w:val="22"/>
          <w:szCs w:val="22"/>
          <w:lang w:val="en-US"/>
        </w:rPr>
        <w:tab/>
      </w:r>
      <w:r w:rsidRPr="00E14F30">
        <w:rPr>
          <w:lang w:val="en-US"/>
        </w:rPr>
        <w:t>Transmitter characteristics</w:t>
      </w:r>
      <w:r>
        <w:tab/>
      </w:r>
      <w:r>
        <w:fldChar w:fldCharType="begin"/>
      </w:r>
      <w:r>
        <w:instrText xml:space="preserve"> PAGEREF _Toc4877050 \h </w:instrText>
      </w:r>
      <w:r>
        <w:fldChar w:fldCharType="separate"/>
      </w:r>
      <w:r>
        <w:t>6</w:t>
      </w:r>
      <w:r>
        <w:fldChar w:fldCharType="end"/>
      </w:r>
    </w:p>
    <w:p w:rsidR="00EA174A" w:rsidRDefault="00EA174A">
      <w:pPr>
        <w:pStyle w:val="TOC3"/>
        <w:rPr>
          <w:rFonts w:asciiTheme="minorHAnsi" w:eastAsiaTheme="minorEastAsia" w:hAnsiTheme="minorHAnsi" w:cstheme="minorBidi"/>
          <w:sz w:val="22"/>
          <w:szCs w:val="22"/>
          <w:lang w:val="en-US"/>
        </w:rPr>
      </w:pPr>
      <w:r w:rsidRPr="00E14F30">
        <w:rPr>
          <w:lang w:val="en-US" w:eastAsia="zh-CN"/>
        </w:rPr>
        <w:t>7</w:t>
      </w:r>
      <w:r w:rsidRPr="00E14F30">
        <w:rPr>
          <w:lang w:val="en-US"/>
        </w:rPr>
        <w:t>.1.2</w:t>
      </w:r>
      <w:r>
        <w:rPr>
          <w:rFonts w:asciiTheme="minorHAnsi" w:eastAsiaTheme="minorEastAsia" w:hAnsiTheme="minorHAnsi" w:cstheme="minorBidi"/>
          <w:sz w:val="22"/>
          <w:szCs w:val="22"/>
          <w:lang w:val="en-US"/>
        </w:rPr>
        <w:tab/>
      </w:r>
      <w:r w:rsidRPr="00E14F30">
        <w:rPr>
          <w:lang w:val="en-US"/>
        </w:rPr>
        <w:t>Receiver characteristics</w:t>
      </w:r>
      <w:r>
        <w:tab/>
      </w:r>
      <w:r>
        <w:fldChar w:fldCharType="begin"/>
      </w:r>
      <w:r>
        <w:instrText xml:space="preserve"> PAGEREF _Toc4877051 \h </w:instrText>
      </w:r>
      <w:r>
        <w:fldChar w:fldCharType="separate"/>
      </w:r>
      <w:r>
        <w:t>6</w:t>
      </w:r>
      <w:r>
        <w:fldChar w:fldCharType="end"/>
      </w:r>
    </w:p>
    <w:p w:rsidR="00EA174A" w:rsidRDefault="00EA174A">
      <w:pPr>
        <w:pStyle w:val="TOC2"/>
        <w:rPr>
          <w:rFonts w:asciiTheme="minorHAnsi" w:eastAsiaTheme="minorEastAsia" w:hAnsiTheme="minorHAnsi" w:cstheme="minorBidi"/>
          <w:sz w:val="22"/>
          <w:szCs w:val="22"/>
          <w:lang w:val="en-US"/>
        </w:rPr>
      </w:pPr>
      <w:r>
        <w:rPr>
          <w:lang w:eastAsia="zh-CN"/>
        </w:rPr>
        <w:t>7</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_Toc4877052 \h </w:instrText>
      </w:r>
      <w:r>
        <w:fldChar w:fldCharType="separate"/>
      </w:r>
      <w:r>
        <w:t>6</w:t>
      </w:r>
      <w:r>
        <w:fldChar w:fldCharType="end"/>
      </w:r>
    </w:p>
    <w:p w:rsidR="00EA174A" w:rsidRDefault="00EA174A">
      <w:pPr>
        <w:pStyle w:val="TOC3"/>
        <w:rPr>
          <w:rFonts w:asciiTheme="minorHAnsi" w:eastAsiaTheme="minorEastAsia" w:hAnsiTheme="minorHAnsi" w:cstheme="minorBidi"/>
          <w:sz w:val="22"/>
          <w:szCs w:val="22"/>
          <w:lang w:val="en-US"/>
        </w:rPr>
      </w:pPr>
      <w:r>
        <w:rPr>
          <w:lang w:eastAsia="zh-CN"/>
        </w:rPr>
        <w:t>7</w:t>
      </w:r>
      <w:r w:rsidRPr="00E14F30">
        <w:rPr>
          <w:lang w:val="en-US"/>
        </w:rPr>
        <w:t>.2.1</w:t>
      </w:r>
      <w:r>
        <w:rPr>
          <w:rFonts w:asciiTheme="minorHAnsi" w:eastAsiaTheme="minorEastAsia" w:hAnsiTheme="minorHAnsi" w:cstheme="minorBidi"/>
          <w:sz w:val="22"/>
          <w:szCs w:val="22"/>
          <w:lang w:val="en-US"/>
        </w:rPr>
        <w:tab/>
      </w:r>
      <w:r w:rsidRPr="00E14F30">
        <w:rPr>
          <w:lang w:val="en-US" w:eastAsia="zh-CN"/>
        </w:rPr>
        <w:t>Radiated transmitter characteristics</w:t>
      </w:r>
      <w:r>
        <w:tab/>
      </w:r>
      <w:r>
        <w:fldChar w:fldCharType="begin"/>
      </w:r>
      <w:r>
        <w:instrText xml:space="preserve"> PAGEREF _Toc4877053 \h </w:instrText>
      </w:r>
      <w:r>
        <w:fldChar w:fldCharType="separate"/>
      </w:r>
      <w:r>
        <w:t>6</w:t>
      </w:r>
      <w:r>
        <w:fldChar w:fldCharType="end"/>
      </w:r>
    </w:p>
    <w:p w:rsidR="00EA174A" w:rsidRDefault="00EA174A">
      <w:pPr>
        <w:pStyle w:val="TOC3"/>
        <w:rPr>
          <w:rFonts w:asciiTheme="minorHAnsi" w:eastAsiaTheme="minorEastAsia" w:hAnsiTheme="minorHAnsi" w:cstheme="minorBidi"/>
          <w:sz w:val="22"/>
          <w:szCs w:val="22"/>
          <w:lang w:val="en-US"/>
        </w:rPr>
      </w:pPr>
      <w:r>
        <w:rPr>
          <w:lang w:eastAsia="zh-CN"/>
        </w:rPr>
        <w:t>7</w:t>
      </w:r>
      <w:r w:rsidRPr="00E14F30">
        <w:rPr>
          <w:lang w:val="en-US"/>
        </w:rPr>
        <w:t>.2.</w:t>
      </w:r>
      <w:r w:rsidRPr="00E14F30">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_Toc4877054 \h </w:instrText>
      </w:r>
      <w:r>
        <w:fldChar w:fldCharType="separate"/>
      </w:r>
      <w:r>
        <w:t>6</w:t>
      </w:r>
      <w:r>
        <w:fldChar w:fldCharType="end"/>
      </w:r>
    </w:p>
    <w:p w:rsidR="00EA174A" w:rsidRDefault="00EA174A">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Required changes to NR</w:t>
      </w:r>
      <w:r>
        <w:rPr>
          <w:lang w:eastAsia="zh-CN"/>
        </w:rPr>
        <w:t xml:space="preserve">, </w:t>
      </w:r>
      <w:r>
        <w:t>E-UTRA, UTRA and MSR specifications</w:t>
      </w:r>
      <w:r>
        <w:tab/>
      </w:r>
      <w:r>
        <w:fldChar w:fldCharType="begin"/>
      </w:r>
      <w:r>
        <w:instrText xml:space="preserve"> PAGEREF _Toc4877055 \h </w:instrText>
      </w:r>
      <w:r>
        <w:fldChar w:fldCharType="separate"/>
      </w:r>
      <w:r>
        <w:t>6</w:t>
      </w:r>
      <w:r>
        <w:fldChar w:fldCharType="end"/>
      </w:r>
    </w:p>
    <w:p w:rsidR="00EA174A" w:rsidRDefault="00EA174A">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_Toc4877056 \h </w:instrText>
      </w:r>
      <w:r>
        <w:fldChar w:fldCharType="separate"/>
      </w:r>
      <w:r>
        <w:t>7</w:t>
      </w:r>
      <w:r>
        <w:fldChar w:fldCharType="end"/>
      </w:r>
    </w:p>
    <w:p w:rsidR="00EA174A" w:rsidRDefault="00EA174A">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_Toc4877057 \h </w:instrText>
      </w:r>
      <w:r>
        <w:fldChar w:fldCharType="separate"/>
      </w:r>
      <w:r>
        <w:t>8</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6" w:name="_Toc473553993"/>
      <w:bookmarkStart w:id="7" w:name="_Toc4877037"/>
      <w:r w:rsidRPr="003C2C64">
        <w:t>Foreword</w:t>
      </w:r>
      <w:bookmarkEnd w:id="6"/>
      <w:bookmarkEnd w:id="7"/>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8" w:name="_Toc473553994"/>
      <w:bookmarkStart w:id="9" w:name="_Toc4877038"/>
      <w:r w:rsidRPr="003C2C64">
        <w:t>1</w:t>
      </w:r>
      <w:r w:rsidRPr="003C2C64">
        <w:tab/>
        <w:t>Scope</w:t>
      </w:r>
      <w:bookmarkEnd w:id="8"/>
      <w:bookmarkEnd w:id="9"/>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Heading1"/>
      </w:pPr>
      <w:bookmarkStart w:id="10" w:name="_Toc473553995"/>
      <w:bookmarkStart w:id="11" w:name="_Toc4877039"/>
      <w:r w:rsidRPr="003C2C64">
        <w:t>2</w:t>
      </w:r>
      <w:r w:rsidRPr="003C2C64">
        <w:tab/>
        <w:t>References</w:t>
      </w:r>
      <w:bookmarkEnd w:id="10"/>
      <w:bookmarkEnd w:id="11"/>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2" w:name="_Toc481653278"/>
      <w:bookmarkStart w:id="13" w:name="_Toc4877040"/>
      <w:bookmarkStart w:id="14" w:name="_Toc473553999"/>
      <w:r w:rsidRPr="004D3578">
        <w:t>3</w:t>
      </w:r>
      <w:r w:rsidRPr="004D3578">
        <w:tab/>
        <w:t>Definitions, symbols and abbreviations</w:t>
      </w:r>
      <w:bookmarkEnd w:id="12"/>
      <w:bookmarkEnd w:id="13"/>
    </w:p>
    <w:p w:rsidR="00A74BE5" w:rsidRPr="004D3578" w:rsidRDefault="00A74BE5" w:rsidP="00A74BE5">
      <w:pPr>
        <w:pStyle w:val="Heading2"/>
      </w:pPr>
      <w:bookmarkStart w:id="15" w:name="_Toc481653279"/>
      <w:bookmarkStart w:id="16" w:name="_Toc4877041"/>
      <w:r w:rsidRPr="004D3578">
        <w:t>3.1</w:t>
      </w:r>
      <w:r w:rsidRPr="004D3578">
        <w:tab/>
        <w:t>Definitions</w:t>
      </w:r>
      <w:bookmarkEnd w:id="15"/>
      <w:bookmarkEnd w:id="16"/>
    </w:p>
    <w:p w:rsidR="00A74BE5" w:rsidRPr="004D3578" w:rsidRDefault="00A74BE5" w:rsidP="00A74BE5">
      <w:r w:rsidRPr="004D3578">
        <w:t xml:space="preserve">For the purposes of the present document, the terms and definitions given in </w:t>
      </w:r>
      <w:bookmarkStart w:id="17" w:name="OLE_LINK6"/>
      <w:bookmarkStart w:id="18" w:name="OLE_LINK7"/>
      <w:bookmarkStart w:id="19" w:name="OLE_LINK8"/>
      <w:r>
        <w:t xml:space="preserve">3GPP </w:t>
      </w:r>
      <w:bookmarkEnd w:id="17"/>
      <w:bookmarkEnd w:id="18"/>
      <w:bookmarkEnd w:id="19"/>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Heading2"/>
      </w:pPr>
      <w:bookmarkStart w:id="20" w:name="_Toc481653280"/>
      <w:bookmarkStart w:id="21" w:name="_Toc4877042"/>
      <w:r w:rsidRPr="004D3578">
        <w:t>3.2</w:t>
      </w:r>
      <w:r w:rsidRPr="004D3578">
        <w:tab/>
        <w:t>Symbols</w:t>
      </w:r>
      <w:bookmarkEnd w:id="20"/>
      <w:bookmarkEnd w:id="21"/>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2" w:name="_Toc481653281"/>
      <w:bookmarkStart w:id="23" w:name="_Toc4877043"/>
      <w:r w:rsidRPr="004D3578">
        <w:t>3.3</w:t>
      </w:r>
      <w:r w:rsidRPr="004D3578">
        <w:tab/>
        <w:t>Abbreviations</w:t>
      </w:r>
      <w:bookmarkEnd w:id="22"/>
      <w:bookmarkEnd w:id="23"/>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Default="00644A2F" w:rsidP="00644A2F">
      <w:pPr>
        <w:pStyle w:val="Heading1"/>
      </w:pPr>
      <w:bookmarkStart w:id="24" w:name="_Toc4877044"/>
      <w:r w:rsidRPr="003C2C64">
        <w:t>4</w:t>
      </w:r>
      <w:r w:rsidRPr="003C2C64">
        <w:tab/>
        <w:t>Background</w:t>
      </w:r>
      <w:bookmarkEnd w:id="14"/>
      <w:bookmarkEnd w:id="24"/>
    </w:p>
    <w:p w:rsidR="001C762D" w:rsidRPr="001C762D" w:rsidRDefault="001C762D" w:rsidP="001C762D">
      <w:pPr>
        <w:pStyle w:val="Heading2"/>
      </w:pPr>
      <w:bookmarkStart w:id="25" w:name="_Toc4877045"/>
      <w:r>
        <w:t>4.1        Regulatory situation</w:t>
      </w:r>
      <w:bookmarkEnd w:id="25"/>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Heading1"/>
        <w:rPr>
          <w:lang w:eastAsia="zh-CN"/>
        </w:rPr>
      </w:pPr>
      <w:bookmarkStart w:id="26" w:name="_Toc473554000"/>
      <w:bookmarkStart w:id="27" w:name="_Toc4877046"/>
      <w:r w:rsidRPr="003C2C64">
        <w:t>5</w:t>
      </w:r>
      <w:r w:rsidRPr="003C2C64">
        <w:tab/>
      </w:r>
      <w:bookmarkEnd w:id="26"/>
      <w:r w:rsidR="00621CB9" w:rsidRPr="00621CB9">
        <w:t xml:space="preserve">NR </w:t>
      </w:r>
      <w:r w:rsidR="00621CB9">
        <w:rPr>
          <w:rFonts w:hint="eastAsia"/>
          <w:lang w:eastAsia="zh-CN"/>
        </w:rPr>
        <w:t xml:space="preserve">Frequency </w:t>
      </w:r>
      <w:r w:rsidR="00621CB9" w:rsidRPr="00621CB9">
        <w:t>band definition</w:t>
      </w:r>
      <w:bookmarkEnd w:id="27"/>
    </w:p>
    <w:p w:rsidR="00562079" w:rsidRDefault="00D10B70" w:rsidP="00D10B70">
      <w:pPr>
        <w:pStyle w:val="Guidance"/>
        <w:rPr>
          <w:lang w:eastAsia="zh-CN"/>
        </w:rPr>
      </w:pPr>
      <w:r>
        <w:t>&lt;Text to be added&gt;</w:t>
      </w:r>
    </w:p>
    <w:p w:rsidR="00470C7E" w:rsidRPr="00AF7000" w:rsidRDefault="00470C7E" w:rsidP="00470C7E">
      <w:pPr>
        <w:pStyle w:val="Heading1"/>
        <w:rPr>
          <w:lang w:val="en-US" w:eastAsia="zh-CN"/>
        </w:rPr>
      </w:pPr>
      <w:bookmarkStart w:id="28" w:name="_Toc4877047"/>
      <w:r w:rsidRPr="00AF7000">
        <w:rPr>
          <w:rFonts w:hint="eastAsia"/>
          <w:lang w:val="en-US" w:eastAsia="zh-CN"/>
        </w:rPr>
        <w:t>6</w:t>
      </w:r>
      <w:r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28"/>
    </w:p>
    <w:p w:rsidR="00470C7E" w:rsidRPr="00470C7E" w:rsidRDefault="00470C7E" w:rsidP="00D10B70">
      <w:pPr>
        <w:pStyle w:val="Guidance"/>
        <w:rPr>
          <w:lang w:eastAsia="zh-CN"/>
        </w:rPr>
      </w:pPr>
      <w:r>
        <w:t>&lt;Text to be added&gt;</w:t>
      </w:r>
    </w:p>
    <w:p w:rsidR="00644A2F" w:rsidRPr="003C2C64" w:rsidRDefault="00470C7E" w:rsidP="008A369F">
      <w:pPr>
        <w:pStyle w:val="Heading1"/>
      </w:pPr>
      <w:bookmarkStart w:id="29" w:name="_Toc473554002"/>
      <w:bookmarkStart w:id="30" w:name="_Toc4877048"/>
      <w:r>
        <w:rPr>
          <w:rFonts w:hint="eastAsia"/>
          <w:lang w:eastAsia="zh-CN"/>
        </w:rPr>
        <w:t>7</w:t>
      </w:r>
      <w:r w:rsidR="00464166">
        <w:tab/>
      </w:r>
      <w:bookmarkEnd w:id="29"/>
      <w:r w:rsidR="00E131B3">
        <w:t>RF requirements for band n259</w:t>
      </w:r>
      <w:bookmarkEnd w:id="30"/>
    </w:p>
    <w:p w:rsidR="000C5114" w:rsidRDefault="00D961B8" w:rsidP="000C5114">
      <w:pPr>
        <w:pStyle w:val="Heading2"/>
        <w:ind w:left="1170" w:hanging="1170"/>
        <w:rPr>
          <w:lang w:eastAsia="zh-CN"/>
        </w:rPr>
      </w:pPr>
      <w:bookmarkStart w:id="31" w:name="_Toc473554003"/>
      <w:bookmarkStart w:id="32" w:name="_Toc4877049"/>
      <w:r>
        <w:rPr>
          <w:rFonts w:hint="eastAsia"/>
          <w:lang w:eastAsia="zh-CN"/>
        </w:rPr>
        <w:t>7</w:t>
      </w:r>
      <w:r w:rsidR="003C2C64" w:rsidRPr="003C2C64">
        <w:t>.1</w:t>
      </w:r>
      <w:r w:rsidR="00644A2F" w:rsidRPr="003C2C64">
        <w:tab/>
      </w:r>
      <w:r w:rsidR="00F9770C" w:rsidRPr="003C2C64">
        <w:t>UE specific</w:t>
      </w:r>
      <w:bookmarkEnd w:id="31"/>
      <w:bookmarkEnd w:id="32"/>
    </w:p>
    <w:p w:rsidR="00616E3E" w:rsidRPr="00552335" w:rsidRDefault="00552335" w:rsidP="00616E3E">
      <w:pPr>
        <w:pStyle w:val="Guidance"/>
        <w:rPr>
          <w:lang w:eastAsia="zh-CN"/>
        </w:rPr>
      </w:pPr>
      <w:bookmarkStart w:id="33" w:name="_Toc473554004"/>
      <w:r>
        <w:t>&lt;Text to be added&gt;</w:t>
      </w:r>
    </w:p>
    <w:p w:rsidR="00562079" w:rsidRPr="003C2C64" w:rsidRDefault="00D961B8" w:rsidP="003C2C64">
      <w:pPr>
        <w:pStyle w:val="Heading3"/>
        <w:rPr>
          <w:lang w:val="en-US"/>
        </w:rPr>
      </w:pPr>
      <w:bookmarkStart w:id="34" w:name="_Toc4877050"/>
      <w:r>
        <w:rPr>
          <w:rFonts w:hint="eastAsia"/>
          <w:lang w:val="en-US" w:eastAsia="zh-CN"/>
        </w:rPr>
        <w:t>7</w:t>
      </w:r>
      <w:r w:rsidR="00562079" w:rsidRPr="003C2C64">
        <w:rPr>
          <w:lang w:val="en-US"/>
        </w:rPr>
        <w:t>.1.1</w:t>
      </w:r>
      <w:r w:rsidR="00562079" w:rsidRPr="003C2C64">
        <w:rPr>
          <w:lang w:val="en-US"/>
        </w:rPr>
        <w:tab/>
        <w:t>Transmitter characteristics</w:t>
      </w:r>
      <w:bookmarkEnd w:id="33"/>
      <w:bookmarkEnd w:id="34"/>
    </w:p>
    <w:p w:rsidR="00552335" w:rsidRDefault="00552335" w:rsidP="00552335">
      <w:pPr>
        <w:pStyle w:val="Guidance"/>
      </w:pPr>
      <w:bookmarkStart w:id="35" w:name="_Toc473554006"/>
      <w:r>
        <w:t>&lt;Text to be added&gt;</w:t>
      </w:r>
    </w:p>
    <w:p w:rsidR="00562079" w:rsidRPr="003C2C64" w:rsidRDefault="00D961B8" w:rsidP="003C2C64">
      <w:pPr>
        <w:pStyle w:val="Heading3"/>
        <w:rPr>
          <w:lang w:val="en-US"/>
        </w:rPr>
      </w:pPr>
      <w:bookmarkStart w:id="36" w:name="_Toc473554018"/>
      <w:bookmarkStart w:id="37" w:name="_Toc4877051"/>
      <w:bookmarkEnd w:id="35"/>
      <w:r>
        <w:rPr>
          <w:rFonts w:hint="eastAsia"/>
          <w:lang w:val="en-US" w:eastAsia="zh-CN"/>
        </w:rPr>
        <w:t>7</w:t>
      </w:r>
      <w:r w:rsidR="00562079" w:rsidRPr="003C2C64">
        <w:rPr>
          <w:lang w:val="en-US"/>
        </w:rPr>
        <w:t>.1.2</w:t>
      </w:r>
      <w:r w:rsidR="00562079" w:rsidRPr="003C2C64">
        <w:rPr>
          <w:lang w:val="en-US"/>
        </w:rPr>
        <w:tab/>
        <w:t>Receiver characteristics</w:t>
      </w:r>
      <w:bookmarkEnd w:id="36"/>
      <w:bookmarkEnd w:id="37"/>
    </w:p>
    <w:p w:rsidR="00616E3E" w:rsidRDefault="00552335" w:rsidP="00616E3E">
      <w:pPr>
        <w:pStyle w:val="Guidance"/>
      </w:pPr>
      <w:bookmarkStart w:id="38" w:name="_Toc473554021"/>
      <w:r>
        <w:t>&lt;Text to be added&gt;</w:t>
      </w:r>
    </w:p>
    <w:p w:rsidR="00644A2F" w:rsidRPr="003C2C64" w:rsidRDefault="00D961B8" w:rsidP="00644A2F">
      <w:pPr>
        <w:pStyle w:val="Heading2"/>
      </w:pPr>
      <w:bookmarkStart w:id="39" w:name="_Toc4877052"/>
      <w:r>
        <w:rPr>
          <w:rFonts w:hint="eastAsia"/>
          <w:lang w:eastAsia="zh-CN"/>
        </w:rPr>
        <w:t>7</w:t>
      </w:r>
      <w:r w:rsidR="00644A2F" w:rsidRPr="003C2C64">
        <w:t>.2</w:t>
      </w:r>
      <w:r w:rsidR="00644A2F" w:rsidRPr="003C2C64">
        <w:tab/>
      </w:r>
      <w:r w:rsidR="00114757" w:rsidRPr="003C2C64">
        <w:t>BS specific</w:t>
      </w:r>
      <w:bookmarkEnd w:id="38"/>
      <w:bookmarkEnd w:id="39"/>
    </w:p>
    <w:p w:rsidR="00464166" w:rsidRDefault="00552335" w:rsidP="00616E3E">
      <w:pPr>
        <w:pStyle w:val="Guidance"/>
        <w:rPr>
          <w:lang w:eastAsia="zh-CN"/>
        </w:rPr>
      </w:pPr>
      <w:r>
        <w:t>&lt;Text to be added&gt;</w:t>
      </w:r>
    </w:p>
    <w:p w:rsidR="00F80F43" w:rsidRDefault="00F80F43" w:rsidP="00F80F43">
      <w:pPr>
        <w:pStyle w:val="Heading3"/>
        <w:rPr>
          <w:lang w:val="en-US" w:eastAsia="zh-CN"/>
        </w:rPr>
      </w:pPr>
      <w:bookmarkStart w:id="40" w:name="_Toc455186868"/>
      <w:bookmarkStart w:id="41" w:name="_Toc487705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bookmarkEnd w:id="40"/>
      <w:r w:rsidR="00BE3D7E">
        <w:rPr>
          <w:rFonts w:hint="eastAsia"/>
          <w:lang w:val="en-US" w:eastAsia="zh-CN"/>
        </w:rPr>
        <w:t>Radiated transmitter characteristics</w:t>
      </w:r>
      <w:bookmarkEnd w:id="41"/>
    </w:p>
    <w:p w:rsidR="00F80F43" w:rsidRDefault="00552335" w:rsidP="00F80F43">
      <w:pPr>
        <w:pStyle w:val="Guidance"/>
        <w:rPr>
          <w:lang w:eastAsia="zh-CN"/>
        </w:rPr>
      </w:pPr>
      <w:r>
        <w:t>&lt;Text to be added&gt;</w:t>
      </w:r>
    </w:p>
    <w:p w:rsidR="00F80F43" w:rsidRPr="00F80F43" w:rsidRDefault="00F80F43" w:rsidP="00F80F43">
      <w:pPr>
        <w:pStyle w:val="Heading3"/>
        <w:rPr>
          <w:lang w:val="en-US" w:eastAsia="zh-CN"/>
        </w:rPr>
      </w:pPr>
      <w:bookmarkStart w:id="42" w:name="_Toc487705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00BE3D7E">
        <w:rPr>
          <w:rFonts w:hint="eastAsia"/>
          <w:lang w:eastAsia="zh-CN"/>
        </w:rPr>
        <w:t>Radiated receiver characteristic</w:t>
      </w:r>
      <w:bookmarkEnd w:id="42"/>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3" w:name="_Toc473554024"/>
    </w:p>
    <w:p w:rsidR="00644A2F" w:rsidRPr="003C2C64" w:rsidRDefault="00E131B3" w:rsidP="00470C7E">
      <w:pPr>
        <w:pStyle w:val="Heading1"/>
        <w:ind w:left="0" w:firstLine="0"/>
        <w:rPr>
          <w:lang w:eastAsia="zh-CN"/>
        </w:rPr>
      </w:pPr>
      <w:bookmarkStart w:id="44" w:name="_Toc4877055"/>
      <w:r>
        <w:t>8</w:t>
      </w:r>
      <w:r w:rsidR="00644A2F" w:rsidRPr="003C2C64">
        <w:tab/>
        <w:t xml:space="preserve">Required changes to </w:t>
      </w:r>
      <w:r w:rsidR="006A1CAA">
        <w:t>NR</w:t>
      </w:r>
      <w:bookmarkEnd w:id="43"/>
      <w:r w:rsidR="00630AFE">
        <w:rPr>
          <w:rFonts w:hint="eastAsia"/>
          <w:lang w:eastAsia="zh-CN"/>
        </w:rPr>
        <w:t xml:space="preserve">, </w:t>
      </w:r>
      <w:r w:rsidR="00630AFE" w:rsidRPr="003C2C64">
        <w:t>E-UTRA, UTRA and MSR specifications</w:t>
      </w:r>
      <w:bookmarkEnd w:id="44"/>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w:t>
            </w:r>
            <w:proofErr w:type="spellStart"/>
            <w:r w:rsidRPr="003451E7">
              <w:t>Tdoc</w:t>
            </w:r>
            <w:proofErr w:type="spellEnd"/>
            <w:r w:rsidRPr="003451E7">
              <w:t>)</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5" w:name="_Toc482961395"/>
      <w:bookmarkStart w:id="46" w:name="_Toc4877056"/>
      <w:r w:rsidRPr="004D3578">
        <w:t>Annex &lt;A&gt; (normative):</w:t>
      </w:r>
      <w:r w:rsidRPr="004D3578">
        <w:br/>
        <w:t>&lt;Normative annex title&gt;</w:t>
      </w:r>
      <w:bookmarkEnd w:id="45"/>
      <w:bookmarkEnd w:id="46"/>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7" w:name="_Toc4877057"/>
      <w:r>
        <w:t xml:space="preserve">Annex </w:t>
      </w:r>
      <w:r>
        <w:rPr>
          <w:rFonts w:hint="eastAsia"/>
        </w:rPr>
        <w:t>B</w:t>
      </w:r>
      <w:r>
        <w:t>:</w:t>
      </w:r>
      <w:r>
        <w:br/>
      </w:r>
      <w:r>
        <w:rPr>
          <w:rFonts w:hint="eastAsia"/>
        </w:rPr>
        <w:t>Change history</w:t>
      </w:r>
      <w:bookmarkEnd w:id="47"/>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9B4" w:rsidRDefault="001A69B4">
      <w:r>
        <w:separator/>
      </w:r>
    </w:p>
  </w:endnote>
  <w:endnote w:type="continuationSeparator" w:id="0">
    <w:p w:rsidR="001A69B4" w:rsidRDefault="001A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9B4" w:rsidRDefault="001A69B4">
      <w:r>
        <w:separator/>
      </w:r>
    </w:p>
  </w:footnote>
  <w:footnote w:type="continuationSeparator" w:id="0">
    <w:p w:rsidR="001A69B4" w:rsidRDefault="001A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2D1D45">
      <w:t>3GPP TR 38.xxx V0.0.1 (2019-04)</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2D1D45">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45BA2"/>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AF7000"/>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A6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8FF708-1E3B-4C81-A0F5-BD14BB556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3GPP TR 38.813</vt:lpstr>
      <vt:lpstr>Foreword</vt:lpstr>
      <vt:lpstr>1	Scope</vt:lpstr>
      <vt:lpstr>2	References</vt:lpstr>
      <vt:lpstr>3	Definitions, symbols and abbreviations</vt:lpstr>
      <vt:lpstr>    3.1	Definitions</vt:lpstr>
      <vt:lpstr>    3.2	Symbols</vt:lpstr>
      <vt:lpstr>    3.3	Abbreviations</vt:lpstr>
      <vt:lpstr>4	Background</vt:lpstr>
      <vt:lpstr>    4.1        Regulatory situation</vt:lpstr>
      <vt:lpstr>5	NR Frequency band definition</vt:lpstr>
      <vt:lpstr>6	Channel numbering and channel bandwidth</vt:lpstr>
      <vt:lpstr>7	RF requirements for band n259</vt:lpstr>
      <vt:lpstr>    7.1	UE specific</vt:lpstr>
      <vt:lpstr>        7.1.1	Transmitter characteristics</vt:lpstr>
      <vt:lpstr>        7.1.2	Receiver characteristics</vt:lpstr>
      <vt:lpstr>    7.2	BS specific</vt:lpstr>
      <vt:lpstr>        7.2.1	Radiated transmitter characteristics</vt:lpstr>
      <vt:lpstr>        7.2.2	Radiated receiver characteristic</vt:lpstr>
      <vt:lpstr>8	Required changes to NR, E-UTRA, UTRA and MSR specifications</vt:lpstr>
    </vt:vector>
  </TitlesOfParts>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2019-03-30T21:23:00Z</dcterms:created>
  <dcterms:modified xsi:type="dcterms:W3CDTF">2019-04-01T17:51:00Z</dcterms:modified>
</cp:coreProperties>
</file>